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3D" w:rsidRPr="008F09BF" w:rsidRDefault="008F09BF">
      <w:pPr>
        <w:pStyle w:val="a3"/>
        <w:spacing w:before="75"/>
        <w:ind w:left="4831" w:right="3169"/>
        <w:rPr>
          <w:lang w:val="kk-KZ"/>
        </w:rPr>
      </w:pPr>
      <w:r>
        <w:t>«№</w:t>
      </w:r>
      <w:r>
        <w:rPr>
          <w:lang w:val="kk-KZ"/>
        </w:rPr>
        <w:t>1</w:t>
      </w:r>
      <w:r>
        <w:t xml:space="preserve"> Хромтау </w:t>
      </w:r>
      <w:r>
        <w:rPr>
          <w:lang w:val="kk-KZ"/>
        </w:rPr>
        <w:t xml:space="preserve"> орта мектебі</w:t>
      </w:r>
      <w:r>
        <w:t xml:space="preserve">» КММ </w:t>
      </w:r>
    </w:p>
    <w:p w:rsidR="00036C3D" w:rsidRDefault="008F09BF">
      <w:pPr>
        <w:pStyle w:val="a3"/>
        <w:ind w:left="2773" w:right="2685" w:firstLine="1324"/>
      </w:pP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20</w:t>
      </w:r>
      <w:r>
        <w:rPr>
          <w:lang w:val="kk-KZ"/>
        </w:rPr>
        <w:t>20</w:t>
      </w:r>
      <w:r>
        <w:t>/202</w:t>
      </w:r>
      <w:r>
        <w:rPr>
          <w:lang w:val="kk-KZ"/>
        </w:rPr>
        <w:t>1</w:t>
      </w:r>
      <w:proofErr w:type="spellStart"/>
      <w:r w:rsidR="00010701">
        <w:t>оқу</w:t>
      </w:r>
      <w:proofErr w:type="spellEnd"/>
      <w:r w:rsidR="00010701">
        <w:t xml:space="preserve"> </w:t>
      </w:r>
      <w:proofErr w:type="spellStart"/>
      <w:r w:rsidR="00010701">
        <w:t>жылына</w:t>
      </w:r>
      <w:proofErr w:type="spellEnd"/>
      <w:r w:rsidR="00010701">
        <w:t xml:space="preserve"> </w:t>
      </w:r>
      <w:proofErr w:type="spellStart"/>
      <w:r w:rsidR="00010701">
        <w:t>арналғ</w:t>
      </w:r>
      <w:proofErr w:type="gramStart"/>
      <w:r w:rsidR="00010701">
        <w:t>ан</w:t>
      </w:r>
      <w:proofErr w:type="spellEnd"/>
      <w:r w:rsidR="00010701">
        <w:t xml:space="preserve"> </w:t>
      </w:r>
      <w:proofErr w:type="spellStart"/>
      <w:r w:rsidR="00010701">
        <w:t>ж</w:t>
      </w:r>
      <w:proofErr w:type="gramEnd"/>
      <w:r w:rsidR="00010701">
        <w:t>ұмыс</w:t>
      </w:r>
      <w:proofErr w:type="spellEnd"/>
      <w:r w:rsidR="00010701">
        <w:t xml:space="preserve"> </w:t>
      </w:r>
      <w:proofErr w:type="spellStart"/>
      <w:r w:rsidR="00010701">
        <w:t>жоспары</w:t>
      </w:r>
      <w:proofErr w:type="spellEnd"/>
    </w:p>
    <w:p w:rsidR="00036C3D" w:rsidRDefault="00036C3D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56"/>
        <w:gridCol w:w="2127"/>
        <w:gridCol w:w="2127"/>
      </w:tblGrid>
      <w:tr w:rsidR="00036C3D">
        <w:trPr>
          <w:trHeight w:val="426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73"/>
              <w:ind w:left="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Іс-шаралар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Мерзімдері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Жауаптылар</w:t>
            </w:r>
            <w:proofErr w:type="spellEnd"/>
          </w:p>
        </w:tc>
      </w:tr>
      <w:tr w:rsidR="00036C3D">
        <w:trPr>
          <w:trHeight w:val="426"/>
        </w:trPr>
        <w:tc>
          <w:tcPr>
            <w:tcW w:w="10577" w:type="dxa"/>
            <w:gridSpan w:val="4"/>
          </w:tcPr>
          <w:p w:rsidR="00036C3D" w:rsidRDefault="0001070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Ұйымдастырушылық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жұмыс</w:t>
            </w:r>
            <w:proofErr w:type="spellEnd"/>
          </w:p>
        </w:tc>
      </w:tr>
      <w:tr w:rsidR="00036C3D">
        <w:trPr>
          <w:trHeight w:val="1804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Мектептің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күнделікті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жайлы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қауіпсіз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жағдай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оқу-тәрбие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процесін</w:t>
            </w:r>
            <w:proofErr w:type="spellEnd"/>
            <w:proofErr w:type="gramEnd"/>
          </w:p>
          <w:p w:rsidR="00036C3D" w:rsidRDefault="00010701">
            <w:pPr>
              <w:pStyle w:val="TableParagraph"/>
              <w:spacing w:befor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ұйымдастыру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тамақтану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әлеуметтік-мәдени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сауықтыру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өткізуге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оқушылармен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өткізу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27" w:type="dxa"/>
          </w:tcPr>
          <w:p w:rsidR="00036C3D" w:rsidRPr="008F09BF" w:rsidRDefault="008F09BF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 xml:space="preserve"> ж</w:t>
            </w:r>
            <w:r w:rsidR="00010701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 xml:space="preserve"> тамыз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төрағасы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директоры</w:t>
            </w:r>
          </w:p>
        </w:tc>
      </w:tr>
      <w:tr w:rsidR="00036C3D">
        <w:trPr>
          <w:trHeight w:val="1531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8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 w:rsidR="008F09BF">
              <w:rPr>
                <w:sz w:val="24"/>
              </w:rPr>
              <w:t xml:space="preserve"> </w:t>
            </w:r>
            <w:proofErr w:type="spellStart"/>
            <w:r w:rsidR="008F09BF">
              <w:rPr>
                <w:sz w:val="24"/>
              </w:rPr>
              <w:t>ұсынымдар</w:t>
            </w:r>
            <w:proofErr w:type="spellEnd"/>
            <w:r w:rsidR="008F09BF">
              <w:rPr>
                <w:sz w:val="24"/>
              </w:rPr>
              <w:t xml:space="preserve"> </w:t>
            </w:r>
            <w:proofErr w:type="spellStart"/>
            <w:r w:rsidR="008F09BF">
              <w:rPr>
                <w:sz w:val="24"/>
              </w:rPr>
              <w:t>әзірлеу</w:t>
            </w:r>
            <w:proofErr w:type="spellEnd"/>
            <w:r w:rsidR="008F09BF">
              <w:rPr>
                <w:sz w:val="24"/>
              </w:rPr>
              <w:t xml:space="preserve"> </w:t>
            </w:r>
            <w:proofErr w:type="spellStart"/>
            <w:r w:rsidR="008F09BF">
              <w:rPr>
                <w:sz w:val="24"/>
              </w:rPr>
              <w:t>мақсатында</w:t>
            </w:r>
            <w:proofErr w:type="spellEnd"/>
            <w:r w:rsidR="008F09BF">
              <w:rPr>
                <w:sz w:val="24"/>
              </w:rPr>
              <w:t xml:space="preserve"> №</w:t>
            </w:r>
            <w:r w:rsidR="008F09BF">
              <w:rPr>
                <w:sz w:val="24"/>
                <w:lang w:val="kk-KZ"/>
              </w:rPr>
              <w:t>1</w:t>
            </w:r>
            <w:r w:rsidR="008F09BF">
              <w:rPr>
                <w:sz w:val="24"/>
              </w:rPr>
              <w:t xml:space="preserve"> Хромтау </w:t>
            </w:r>
            <w:r w:rsidR="008F09BF">
              <w:rPr>
                <w:sz w:val="24"/>
                <w:lang w:val="kk-KZ"/>
              </w:rPr>
              <w:t xml:space="preserve"> орта мектебінің </w:t>
            </w:r>
            <w:r w:rsidR="008F09BF">
              <w:rPr>
                <w:sz w:val="24"/>
              </w:rPr>
              <w:t>20</w:t>
            </w:r>
            <w:r w:rsidR="008F09BF">
              <w:rPr>
                <w:sz w:val="24"/>
                <w:lang w:val="kk-KZ"/>
              </w:rPr>
              <w:t>20</w:t>
            </w:r>
            <w:r w:rsidR="008F09BF">
              <w:rPr>
                <w:sz w:val="24"/>
              </w:rPr>
              <w:t>–202</w:t>
            </w:r>
            <w:r w:rsidR="008F09BF">
              <w:rPr>
                <w:sz w:val="24"/>
                <w:lang w:val="kk-KZ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жылдар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арналған</w:t>
            </w:r>
            <w:proofErr w:type="spellEnd"/>
            <w:r>
              <w:rPr>
                <w:sz w:val="24"/>
              </w:rPr>
              <w:t xml:space="preserve"> Даму </w:t>
            </w:r>
            <w:proofErr w:type="spellStart"/>
            <w:r>
              <w:rPr>
                <w:sz w:val="24"/>
              </w:rPr>
              <w:t>бағдарламасымен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spacing w:before="68"/>
              <w:ind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Қыркүйе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–</w:t>
            </w:r>
            <w:proofErr w:type="spellStart"/>
            <w:proofErr w:type="gramEnd"/>
            <w:r>
              <w:rPr>
                <w:sz w:val="24"/>
              </w:rPr>
              <w:t>қазан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1530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ind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пен </w:t>
            </w:r>
            <w:proofErr w:type="spellStart"/>
            <w:r>
              <w:rPr>
                <w:sz w:val="24"/>
              </w:rPr>
              <w:t>ата-аналар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Үлгілік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келісу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Қыркүйек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>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</w:t>
            </w:r>
            <w:proofErr w:type="gramStart"/>
            <w:r>
              <w:rPr>
                <w:sz w:val="24"/>
              </w:rPr>
              <w:t>і,</w:t>
            </w:r>
            <w:proofErr w:type="gramEnd"/>
            <w:r>
              <w:rPr>
                <w:sz w:val="24"/>
              </w:rPr>
              <w:t>сынып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жтеткшілер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36C3D">
        <w:trPr>
          <w:trHeight w:val="976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ind w:right="108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құзыретіне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мәселелер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бойынша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беруде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қызметкерлеріне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көмектесу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Ү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і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әкімшілігі</w:t>
            </w:r>
            <w:proofErr w:type="spellEnd"/>
          </w:p>
        </w:tc>
      </w:tr>
      <w:tr w:rsidR="00036C3D">
        <w:trPr>
          <w:trHeight w:val="1255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9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spacing w:before="69"/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кемшіліктерді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әкімшілігінің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шынықтыру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спорт 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өліміне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жасауы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Қажетіне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9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төрағасы</w:t>
            </w:r>
            <w:proofErr w:type="spellEnd"/>
          </w:p>
        </w:tc>
      </w:tr>
      <w:tr w:rsidR="00036C3D">
        <w:trPr>
          <w:trHeight w:val="1804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балалар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құқық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бұзушылықтардың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салауатты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қалыптастыру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мақсатында</w:t>
            </w:r>
            <w:proofErr w:type="spellEnd"/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ӨС </w:t>
            </w:r>
            <w:proofErr w:type="spellStart"/>
            <w:r>
              <w:rPr>
                <w:sz w:val="24"/>
              </w:rPr>
              <w:t>орталығы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құқық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қорғау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органдары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қызметкерлерімен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дінтанушылармен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кездесулер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көмектесу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669"/>
              <w:rPr>
                <w:sz w:val="24"/>
              </w:rPr>
            </w:pPr>
            <w:proofErr w:type="spellStart"/>
            <w:r>
              <w:rPr>
                <w:sz w:val="24"/>
              </w:rPr>
              <w:t>Уақытылы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жоспар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төрағас</w:t>
            </w:r>
            <w:r>
              <w:rPr>
                <w:sz w:val="24"/>
              </w:rPr>
              <w:t>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орынбасары</w:t>
            </w:r>
            <w:proofErr w:type="spellEnd"/>
          </w:p>
        </w:tc>
      </w:tr>
      <w:tr w:rsidR="00036C3D">
        <w:trPr>
          <w:trHeight w:val="426"/>
        </w:trPr>
        <w:tc>
          <w:tcPr>
            <w:tcW w:w="10577" w:type="dxa"/>
            <w:gridSpan w:val="4"/>
          </w:tcPr>
          <w:p w:rsidR="00036C3D" w:rsidRDefault="0001070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Қаржылық-қайырымдылық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көмек</w:t>
            </w:r>
            <w:proofErr w:type="spellEnd"/>
          </w:p>
        </w:tc>
      </w:tr>
      <w:tr w:rsidR="00036C3D">
        <w:trPr>
          <w:trHeight w:val="979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ind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қаражатын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z w:val="24"/>
              </w:rPr>
              <w:t>қылау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төрағасы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бухгалтері</w:t>
            </w:r>
            <w:proofErr w:type="spellEnd"/>
          </w:p>
        </w:tc>
      </w:tr>
      <w:tr w:rsidR="00036C3D">
        <w:trPr>
          <w:trHeight w:val="1252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ind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ақшалай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қаражатты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</w:p>
          <w:p w:rsidR="00036C3D" w:rsidRDefault="0001070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>» ҚР</w:t>
            </w:r>
            <w:proofErr w:type="gramStart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аңының</w:t>
            </w:r>
            <w:proofErr w:type="spellEnd"/>
            <w:r>
              <w:rPr>
                <w:sz w:val="24"/>
              </w:rPr>
              <w:t xml:space="preserve"> 61, 64 б.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ақысыз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негізде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түрде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Жылына</w:t>
            </w:r>
            <w:proofErr w:type="spellEnd"/>
            <w:r>
              <w:rPr>
                <w:sz w:val="24"/>
              </w:rPr>
              <w:t xml:space="preserve"> 3–4 </w:t>
            </w:r>
            <w:proofErr w:type="spellStart"/>
            <w:r>
              <w:rPr>
                <w:sz w:val="24"/>
              </w:rPr>
              <w:t>рет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467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8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Ү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і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</w:p>
        </w:tc>
      </w:tr>
    </w:tbl>
    <w:p w:rsidR="00036C3D" w:rsidRDefault="00036C3D">
      <w:pPr>
        <w:rPr>
          <w:sz w:val="24"/>
        </w:rPr>
        <w:sectPr w:rsidR="00036C3D">
          <w:type w:val="continuous"/>
          <w:pgSz w:w="11910" w:h="16840"/>
          <w:pgMar w:top="1060" w:right="1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"/>
        <w:gridCol w:w="5672"/>
        <w:gridCol w:w="2127"/>
        <w:gridCol w:w="2127"/>
      </w:tblGrid>
      <w:tr w:rsidR="00036C3D">
        <w:trPr>
          <w:trHeight w:val="467"/>
        </w:trPr>
        <w:tc>
          <w:tcPr>
            <w:tcW w:w="567" w:type="dxa"/>
          </w:tcPr>
          <w:p w:rsidR="00036C3D" w:rsidRDefault="00036C3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мақсатында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демеушілерді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түлектерін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тарту</w:t>
            </w:r>
            <w:proofErr w:type="spellEnd"/>
          </w:p>
        </w:tc>
        <w:tc>
          <w:tcPr>
            <w:tcW w:w="2127" w:type="dxa"/>
          </w:tcPr>
          <w:p w:rsidR="00036C3D" w:rsidRDefault="00036C3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2083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9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spacing w:before="69"/>
              <w:ind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Мына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қаражатты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мақ</w:t>
            </w:r>
            <w:proofErr w:type="gramStart"/>
            <w:r>
              <w:rPr>
                <w:sz w:val="24"/>
              </w:rPr>
              <w:t>сат</w:t>
            </w:r>
            <w:proofErr w:type="gramEnd"/>
            <w:r>
              <w:rPr>
                <w:sz w:val="24"/>
              </w:rPr>
              <w:t>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жұмсау</w:t>
            </w:r>
            <w:proofErr w:type="spellEnd"/>
            <w:r>
              <w:rPr>
                <w:sz w:val="24"/>
              </w:rPr>
              <w:t>:</w:t>
            </w:r>
          </w:p>
          <w:p w:rsidR="00036C3D" w:rsidRDefault="00010701">
            <w:pPr>
              <w:pStyle w:val="TableParagraph"/>
              <w:spacing w:befor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ұқтаж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оқушыларды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>;</w:t>
            </w:r>
          </w:p>
          <w:p w:rsidR="00036C3D" w:rsidRDefault="00010701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материалды</w:t>
            </w:r>
            <w:proofErr w:type="gramStart"/>
            <w:r>
              <w:rPr>
                <w:sz w:val="24"/>
              </w:rPr>
              <w:t>қ-</w:t>
            </w:r>
            <w:proofErr w:type="gramEnd"/>
            <w:r>
              <w:rPr>
                <w:sz w:val="24"/>
              </w:rPr>
              <w:t>техникалық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нығайту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спортты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дамыту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дарынды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>;</w:t>
            </w:r>
          </w:p>
          <w:p w:rsidR="00036C3D" w:rsidRDefault="00010701">
            <w:pPr>
              <w:pStyle w:val="TableParagraph"/>
              <w:spacing w:before="0"/>
              <w:ind w:right="491"/>
              <w:rPr>
                <w:sz w:val="24"/>
              </w:rPr>
            </w:pPr>
            <w:r>
              <w:rPr>
                <w:sz w:val="24"/>
              </w:rPr>
              <w:t xml:space="preserve">МЖМБС </w:t>
            </w:r>
            <w:proofErr w:type="spellStart"/>
            <w:r>
              <w:rPr>
                <w:sz w:val="24"/>
              </w:rPr>
              <w:t>талаптарынан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процесін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шығыстарды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жүзеге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асыру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Ү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і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1252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Мектептің</w:t>
            </w:r>
            <w:proofErr w:type="spellEnd"/>
            <w:r>
              <w:rPr>
                <w:sz w:val="24"/>
              </w:rPr>
              <w:t>, АБДШСБ-</w:t>
            </w:r>
            <w:proofErr w:type="spellStart"/>
            <w:r>
              <w:rPr>
                <w:sz w:val="24"/>
              </w:rPr>
              <w:t>нің</w:t>
            </w:r>
            <w:proofErr w:type="spellEnd"/>
            <w:r>
              <w:rPr>
                <w:sz w:val="24"/>
              </w:rPr>
              <w:t xml:space="preserve"> интернет-</w:t>
            </w:r>
            <w:proofErr w:type="spellStart"/>
            <w:r>
              <w:rPr>
                <w:sz w:val="24"/>
              </w:rPr>
              <w:t>ресурсына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жариялау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арқылы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қаражаттарын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қоғ</w:t>
            </w:r>
            <w:proofErr w:type="gramStart"/>
            <w:r>
              <w:rPr>
                <w:sz w:val="24"/>
              </w:rPr>
              <w:t>амды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ақпараттандыру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Желтоқсан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әкімшілігі</w:t>
            </w:r>
            <w:proofErr w:type="spellEnd"/>
          </w:p>
        </w:tc>
      </w:tr>
      <w:tr w:rsidR="00036C3D">
        <w:trPr>
          <w:trHeight w:val="979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8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spacing w:before="68"/>
              <w:ind w:right="16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Жа</w:t>
            </w:r>
            <w:proofErr w:type="gramEnd"/>
            <w:r>
              <w:rPr>
                <w:sz w:val="24"/>
              </w:rPr>
              <w:t>ңа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қаржы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қалыптастыруда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ұсыныстар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әзірлеу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Желтоқсан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>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әкімшіліктің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қатысуымен</w:t>
            </w:r>
            <w:proofErr w:type="spellEnd"/>
          </w:p>
        </w:tc>
      </w:tr>
      <w:tr w:rsidR="00036C3D">
        <w:trPr>
          <w:trHeight w:val="441"/>
        </w:trPr>
        <w:tc>
          <w:tcPr>
            <w:tcW w:w="10577" w:type="dxa"/>
            <w:gridSpan w:val="5"/>
          </w:tcPr>
          <w:p w:rsidR="00036C3D" w:rsidRDefault="0001070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Бақылау</w:t>
            </w:r>
            <w:proofErr w:type="spellEnd"/>
          </w:p>
        </w:tc>
      </w:tr>
      <w:tr w:rsidR="00036C3D">
        <w:trPr>
          <w:trHeight w:val="978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Жетім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қамқорлықтағы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рейдтің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аз </w:t>
            </w:r>
            <w:proofErr w:type="spellStart"/>
            <w:r>
              <w:rPr>
                <w:sz w:val="24"/>
              </w:rPr>
              <w:t>қамтылған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отбасынан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шыққан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тексеру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нәтижелерімен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таныстыру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ind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Қыркүйек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700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оқушыларының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құқықтарының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сақталуына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қоғамдық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z w:val="24"/>
              </w:rPr>
              <w:t>қылау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Ү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і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1254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8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Оқушыларды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ыстық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тамақтандыру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786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z w:val="24"/>
              </w:rPr>
              <w:t>қылау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танысу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Жылына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рет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ұйымдастырушыл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тобы</w:t>
            </w:r>
            <w:proofErr w:type="spellEnd"/>
          </w:p>
        </w:tc>
      </w:tr>
      <w:tr w:rsidR="00036C3D">
        <w:trPr>
          <w:trHeight w:val="979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Түнгі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рейдіне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Жоспар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тобы</w:t>
            </w:r>
            <w:proofErr w:type="spellEnd"/>
          </w:p>
        </w:tc>
      </w:tr>
      <w:tr w:rsidR="00036C3D">
        <w:trPr>
          <w:trHeight w:val="1252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ind w:right="308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шотына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жұмсалуына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қоғамдық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z w:val="24"/>
              </w:rPr>
              <w:t>қылау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жүргізу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Жылына</w:t>
            </w:r>
            <w:proofErr w:type="spellEnd"/>
            <w:r>
              <w:rPr>
                <w:sz w:val="24"/>
              </w:rPr>
              <w:t xml:space="preserve"> 3–4 </w:t>
            </w:r>
            <w:proofErr w:type="spellStart"/>
            <w:r>
              <w:rPr>
                <w:sz w:val="24"/>
              </w:rPr>
              <w:t>рет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ұйымдастырушыл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тобы</w:t>
            </w:r>
            <w:proofErr w:type="spellEnd"/>
          </w:p>
        </w:tc>
      </w:tr>
      <w:tr w:rsidR="00036C3D">
        <w:trPr>
          <w:trHeight w:val="1254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8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756" w:type="dxa"/>
            <w:gridSpan w:val="2"/>
          </w:tcPr>
          <w:p w:rsidR="00036C3D" w:rsidRDefault="00010701">
            <w:pPr>
              <w:pStyle w:val="TableParagraph"/>
              <w:spacing w:before="68"/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ім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қызметтерін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қорытындылары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қолданылуы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есептерін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тыңдау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Тоқсанына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рет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976"/>
        </w:trPr>
        <w:tc>
          <w:tcPr>
            <w:tcW w:w="10577" w:type="dxa"/>
            <w:gridSpan w:val="5"/>
          </w:tcPr>
          <w:p w:rsidR="00036C3D" w:rsidRDefault="00010701">
            <w:pPr>
              <w:pStyle w:val="TableParagraph"/>
              <w:spacing w:before="71"/>
              <w:ind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БҰ </w:t>
            </w:r>
            <w:proofErr w:type="spellStart"/>
            <w:r>
              <w:rPr>
                <w:b/>
                <w:sz w:val="24"/>
              </w:rPr>
              <w:t>қызметі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мәселелері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бойынша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мектеп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іс-шараларына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конференцияларға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кеңестерге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proofErr w:type="gramStart"/>
            <w:r>
              <w:rPr>
                <w:b/>
                <w:sz w:val="24"/>
              </w:rPr>
              <w:t>семинарлар</w:t>
            </w:r>
            <w:proofErr w:type="gramEnd"/>
            <w:r>
              <w:rPr>
                <w:b/>
                <w:sz w:val="24"/>
              </w:rPr>
              <w:t>ға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қатысу</w:t>
            </w:r>
            <w:proofErr w:type="spellEnd"/>
          </w:p>
        </w:tc>
      </w:tr>
      <w:tr w:rsidR="00036C3D">
        <w:trPr>
          <w:trHeight w:val="702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spacing w:before="68"/>
              <w:ind w:right="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Қамқорлық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Мектепке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акциясы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Қыркүйек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978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инклюзивті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жайлы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құру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семинар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</w:p>
        </w:tc>
        <w:tc>
          <w:tcPr>
            <w:tcW w:w="2127" w:type="dxa"/>
          </w:tcPr>
          <w:p w:rsidR="00036C3D" w:rsidRDefault="00036C3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36C3D" w:rsidRDefault="00010701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жоспарлы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Инклюзивті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сыныптардың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Қамқоршылық</w:t>
            </w:r>
            <w:proofErr w:type="spellEnd"/>
          </w:p>
        </w:tc>
      </w:tr>
    </w:tbl>
    <w:p w:rsidR="00036C3D" w:rsidRDefault="00036C3D">
      <w:pPr>
        <w:rPr>
          <w:sz w:val="24"/>
        </w:rPr>
        <w:sectPr w:rsidR="00036C3D">
          <w:pgSz w:w="11910" w:h="16840"/>
          <w:pgMar w:top="1140" w:right="1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"/>
        <w:gridCol w:w="5672"/>
        <w:gridCol w:w="2127"/>
        <w:gridCol w:w="2127"/>
      </w:tblGrid>
      <w:tr w:rsidR="00036C3D">
        <w:trPr>
          <w:trHeight w:val="426"/>
        </w:trPr>
        <w:tc>
          <w:tcPr>
            <w:tcW w:w="651" w:type="dxa"/>
            <w:gridSpan w:val="2"/>
          </w:tcPr>
          <w:p w:rsidR="00036C3D" w:rsidRDefault="00036C3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036C3D" w:rsidRDefault="00036C3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036C3D" w:rsidRDefault="00036C3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1255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Отбасы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z w:val="24"/>
              </w:rPr>
              <w:t>қыт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мекені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республикалық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апталығынығң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қайырымдылық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жәрмеңкесін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өткізу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ind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Қыркүйек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>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ұйымдастырушыл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комитеті</w:t>
            </w:r>
            <w:proofErr w:type="spellEnd"/>
          </w:p>
        </w:tc>
      </w:tr>
      <w:tr w:rsidR="00036C3D">
        <w:trPr>
          <w:trHeight w:val="976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ind w:right="1118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отырысы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ұйымының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сыбайлас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жемқ</w:t>
            </w:r>
            <w:proofErr w:type="gramStart"/>
            <w:r>
              <w:rPr>
                <w:sz w:val="24"/>
              </w:rPr>
              <w:t>орлы</w:t>
            </w:r>
            <w:proofErr w:type="gramEnd"/>
            <w:r>
              <w:rPr>
                <w:sz w:val="24"/>
              </w:rPr>
              <w:t>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қарсы</w:t>
            </w:r>
            <w:proofErr w:type="spellEnd"/>
          </w:p>
          <w:p w:rsidR="00036C3D" w:rsidRDefault="00010701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қызметіндегі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ата-аналар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қоғамының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өлі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баяндама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ind w:right="1238"/>
              <w:rPr>
                <w:sz w:val="24"/>
              </w:rPr>
            </w:pPr>
            <w:proofErr w:type="spellStart"/>
            <w:r>
              <w:rPr>
                <w:sz w:val="24"/>
              </w:rPr>
              <w:t>Қараша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>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төрағасы</w:t>
            </w:r>
            <w:proofErr w:type="spellEnd"/>
          </w:p>
        </w:tc>
      </w:tr>
      <w:tr w:rsidR="00036C3D">
        <w:trPr>
          <w:trHeight w:val="702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spacing w:before="68"/>
              <w:ind w:right="772"/>
              <w:rPr>
                <w:sz w:val="24"/>
              </w:rPr>
            </w:pPr>
            <w:r>
              <w:rPr>
                <w:sz w:val="24"/>
              </w:rPr>
              <w:t xml:space="preserve">ҚР </w:t>
            </w:r>
            <w:proofErr w:type="spellStart"/>
            <w:r>
              <w:rPr>
                <w:sz w:val="24"/>
              </w:rPr>
              <w:t>Тәуелсіздік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үнін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мерекелеуге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дайындыққа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Желтоқсан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702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кеңестердің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республикалық</w:t>
            </w:r>
            <w:proofErr w:type="spellEnd"/>
            <w:r>
              <w:rPr>
                <w:sz w:val="24"/>
              </w:rPr>
              <w:t xml:space="preserve"> форумы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Желтоқсан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төрағасы</w:t>
            </w:r>
            <w:proofErr w:type="spellEnd"/>
          </w:p>
        </w:tc>
      </w:tr>
      <w:tr w:rsidR="00036C3D">
        <w:trPr>
          <w:trHeight w:val="701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ind w:right="1060"/>
              <w:rPr>
                <w:sz w:val="24"/>
              </w:rPr>
            </w:pPr>
            <w:r>
              <w:rPr>
                <w:sz w:val="24"/>
              </w:rPr>
              <w:t xml:space="preserve">Аз </w:t>
            </w:r>
            <w:proofErr w:type="spellStart"/>
            <w:r>
              <w:rPr>
                <w:sz w:val="24"/>
              </w:rPr>
              <w:t>қамтылған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отбасынан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шыққан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балалар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жаңажылдық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сыйлықтар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Желтоқсан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ind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Ұйымдастыру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комитеті</w:t>
            </w:r>
            <w:proofErr w:type="spellEnd"/>
          </w:p>
        </w:tc>
      </w:tr>
      <w:tr w:rsidR="00036C3D">
        <w:trPr>
          <w:trHeight w:val="702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Халықаралық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отбасы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күні</w:t>
            </w:r>
            <w:proofErr w:type="spellEnd"/>
            <w:r>
              <w:rPr>
                <w:sz w:val="24"/>
              </w:rPr>
              <w:t xml:space="preserve">. «Таза </w:t>
            </w:r>
            <w:proofErr w:type="spellStart"/>
            <w:r>
              <w:rPr>
                <w:sz w:val="24"/>
              </w:rPr>
              <w:t>қ</w:t>
            </w:r>
            <w:proofErr w:type="gramStart"/>
            <w:r>
              <w:rPr>
                <w:sz w:val="24"/>
              </w:rPr>
              <w:t>ала</w:t>
            </w:r>
            <w:proofErr w:type="spellEnd"/>
            <w:proofErr w:type="gram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акциясы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Мамыр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kk-KZ"/>
              </w:rPr>
              <w:t>1</w:t>
            </w:r>
            <w:r w:rsidR="00010701">
              <w:rPr>
                <w:sz w:val="24"/>
              </w:rPr>
              <w:t>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702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ind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Оқушыларды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сыныбы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Жыл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оқушысы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конкурстарында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марапаттау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Мамыр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1528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түлектеріне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арналған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Қайда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барамыз</w:t>
            </w:r>
            <w:proofErr w:type="spellEnd"/>
            <w:r>
              <w:rPr>
                <w:sz w:val="24"/>
              </w:rPr>
              <w:t xml:space="preserve">?» </w:t>
            </w:r>
            <w:proofErr w:type="spellStart"/>
            <w:r>
              <w:rPr>
                <w:sz w:val="24"/>
              </w:rPr>
              <w:t>стендін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безендіруге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көмектесу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ind w:right="1257"/>
              <w:rPr>
                <w:sz w:val="24"/>
              </w:rPr>
            </w:pPr>
            <w:proofErr w:type="spellStart"/>
            <w:r>
              <w:rPr>
                <w:sz w:val="24"/>
              </w:rPr>
              <w:t>Сәуі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kk-KZ"/>
              </w:rPr>
              <w:t>1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директорды</w:t>
            </w:r>
            <w:proofErr w:type="gramStart"/>
            <w:r>
              <w:rPr>
                <w:sz w:val="24"/>
              </w:rPr>
              <w:t>ң</w:t>
            </w:r>
            <w:proofErr w:type="spellEnd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жөніндегі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орынбасары</w:t>
            </w:r>
            <w:proofErr w:type="spellEnd"/>
          </w:p>
        </w:tc>
      </w:tr>
      <w:tr w:rsidR="00036C3D">
        <w:trPr>
          <w:trHeight w:val="2083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spacing w:before="68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Оқу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соңында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іс-шараларды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</w:t>
            </w:r>
            <w:proofErr w:type="gramStart"/>
            <w:r>
              <w:rPr>
                <w:sz w:val="24"/>
              </w:rPr>
              <w:t>йымдастыру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spacing w:before="68"/>
              <w:ind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Тамыз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мамыр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21</w:t>
            </w:r>
            <w:r>
              <w:rPr>
                <w:sz w:val="24"/>
              </w:rPr>
              <w:t>-202</w:t>
            </w:r>
            <w:r>
              <w:rPr>
                <w:sz w:val="24"/>
                <w:lang w:val="kk-KZ"/>
              </w:rPr>
              <w:t>2</w:t>
            </w:r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жыл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</w:p>
          <w:p w:rsidR="00036C3D" w:rsidRDefault="00010701">
            <w:pPr>
              <w:pStyle w:val="TableParagraph"/>
              <w:spacing w:before="1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ұйымдастырушыл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комитеті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036C3D" w:rsidRDefault="00010701">
            <w:pPr>
              <w:pStyle w:val="TableParagraph"/>
              <w:spacing w:before="0"/>
              <w:ind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директорды</w:t>
            </w:r>
            <w:proofErr w:type="gramStart"/>
            <w:r>
              <w:rPr>
                <w:sz w:val="24"/>
              </w:rPr>
              <w:t>ң</w:t>
            </w:r>
            <w:proofErr w:type="spellEnd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жөніндегі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орынбасары</w:t>
            </w:r>
            <w:proofErr w:type="spellEnd"/>
          </w:p>
        </w:tc>
      </w:tr>
      <w:tr w:rsidR="00036C3D">
        <w:trPr>
          <w:trHeight w:val="976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4.12.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Жалпымектептік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ата-аналар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жиналыстары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қоғамдық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тың</w:t>
            </w:r>
            <w:proofErr w:type="gramStart"/>
            <w:r>
              <w:rPr>
                <w:sz w:val="24"/>
              </w:rPr>
              <w:t>далымдар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Жылына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рет</w:t>
            </w:r>
            <w:proofErr w:type="spellEnd"/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әкімшілік</w:t>
            </w:r>
            <w:proofErr w:type="spellEnd"/>
          </w:p>
        </w:tc>
      </w:tr>
      <w:tr w:rsidR="00036C3D">
        <w:trPr>
          <w:trHeight w:val="1255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4.13.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spacing w:before="68"/>
              <w:ind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Оқушылардың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аттестаттау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мәселелері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</w:p>
          <w:p w:rsidR="00036C3D" w:rsidRDefault="00010701">
            <w:pPr>
              <w:pStyle w:val="TableParagraph"/>
              <w:spacing w:befor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ұмысына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Наурыз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kk-KZ"/>
              </w:rPr>
              <w:t>1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директоры, </w:t>
            </w: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төрағасы</w:t>
            </w:r>
            <w:proofErr w:type="spellEnd"/>
          </w:p>
        </w:tc>
      </w:tr>
      <w:tr w:rsidR="00036C3D">
        <w:trPr>
          <w:trHeight w:val="1254"/>
        </w:trPr>
        <w:tc>
          <w:tcPr>
            <w:tcW w:w="651" w:type="dxa"/>
            <w:gridSpan w:val="2"/>
          </w:tcPr>
          <w:p w:rsidR="00036C3D" w:rsidRDefault="00010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4.14.</w:t>
            </w:r>
          </w:p>
        </w:tc>
        <w:tc>
          <w:tcPr>
            <w:tcW w:w="5672" w:type="dxa"/>
          </w:tcPr>
          <w:p w:rsidR="00036C3D" w:rsidRDefault="00010701">
            <w:pPr>
              <w:pStyle w:val="TableParagraph"/>
              <w:ind w:right="936"/>
              <w:rPr>
                <w:sz w:val="24"/>
              </w:rPr>
            </w:pPr>
            <w:proofErr w:type="spellStart"/>
            <w:r>
              <w:rPr>
                <w:sz w:val="24"/>
              </w:rPr>
              <w:t>Оқушылардың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өзіндік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мен </w:t>
            </w:r>
            <w:proofErr w:type="spellStart"/>
            <w:r>
              <w:rPr>
                <w:sz w:val="24"/>
              </w:rPr>
              <w:t>Қам</w:t>
            </w:r>
            <w:proofErr w:type="gramEnd"/>
            <w:r>
              <w:rPr>
                <w:sz w:val="24"/>
              </w:rPr>
              <w:t>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органдарының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мәселелері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ind w:right="1257"/>
              <w:rPr>
                <w:sz w:val="24"/>
              </w:rPr>
            </w:pPr>
            <w:proofErr w:type="spellStart"/>
            <w:r>
              <w:rPr>
                <w:sz w:val="24"/>
              </w:rPr>
              <w:t>Қаңтар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kk-KZ"/>
              </w:rPr>
              <w:t>1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директоры, </w:t>
            </w: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төрағасы</w:t>
            </w:r>
            <w:proofErr w:type="spellEnd"/>
          </w:p>
        </w:tc>
      </w:tr>
      <w:tr w:rsidR="00036C3D">
        <w:trPr>
          <w:trHeight w:val="424"/>
        </w:trPr>
        <w:tc>
          <w:tcPr>
            <w:tcW w:w="10577" w:type="dxa"/>
            <w:gridSpan w:val="5"/>
          </w:tcPr>
          <w:p w:rsidR="00036C3D" w:rsidRDefault="0001070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Қамқоршылық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кеңес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отырыстары</w:t>
            </w:r>
            <w:proofErr w:type="spellEnd"/>
          </w:p>
        </w:tc>
      </w:tr>
      <w:tr w:rsidR="00036C3D">
        <w:trPr>
          <w:trHeight w:val="426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756" w:type="dxa"/>
            <w:gridSpan w:val="2"/>
          </w:tcPr>
          <w:p w:rsidR="00036C3D" w:rsidRDefault="008F09BF">
            <w:pPr>
              <w:pStyle w:val="TableParagraph"/>
              <w:tabs>
                <w:tab w:val="left" w:pos="853"/>
              </w:tabs>
              <w:spacing w:before="68"/>
              <w:ind w:left="4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  <w:lang w:val="kk-KZ"/>
              </w:rPr>
              <w:t>20</w:t>
            </w:r>
            <w:r>
              <w:rPr>
                <w:sz w:val="24"/>
              </w:rPr>
              <w:t>-202</w:t>
            </w:r>
            <w:r>
              <w:rPr>
                <w:sz w:val="24"/>
                <w:lang w:val="kk-KZ"/>
              </w:rPr>
              <w:t>1</w:t>
            </w:r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оқу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жылына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арналған</w:t>
            </w:r>
            <w:proofErr w:type="spellEnd"/>
            <w:r w:rsidR="00010701">
              <w:rPr>
                <w:spacing w:val="-5"/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жылдық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3.09. 20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</w:p>
        </w:tc>
      </w:tr>
    </w:tbl>
    <w:p w:rsidR="00036C3D" w:rsidRDefault="00036C3D">
      <w:pPr>
        <w:rPr>
          <w:sz w:val="24"/>
        </w:rPr>
        <w:sectPr w:rsidR="00036C3D">
          <w:pgSz w:w="11910" w:h="16840"/>
          <w:pgMar w:top="1140" w:right="1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56"/>
        <w:gridCol w:w="2127"/>
        <w:gridCol w:w="2127"/>
      </w:tblGrid>
      <w:tr w:rsidR="00036C3D">
        <w:trPr>
          <w:trHeight w:val="2083"/>
        </w:trPr>
        <w:tc>
          <w:tcPr>
            <w:tcW w:w="567" w:type="dxa"/>
          </w:tcPr>
          <w:p w:rsidR="00036C3D" w:rsidRDefault="00036C3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spacing w:before="68"/>
              <w:ind w:left="7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жоспарын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бекіту</w:t>
            </w:r>
            <w:proofErr w:type="spellEnd"/>
            <w:r>
              <w:rPr>
                <w:sz w:val="24"/>
              </w:rPr>
              <w:t>;</w:t>
            </w:r>
          </w:p>
          <w:p w:rsidR="00036C3D" w:rsidRDefault="00010701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Мектепке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акциясының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қорытындысы</w:t>
            </w:r>
            <w:proofErr w:type="spellEnd"/>
            <w:r>
              <w:rPr>
                <w:sz w:val="24"/>
              </w:rPr>
              <w:t>;</w:t>
            </w:r>
          </w:p>
          <w:p w:rsidR="00036C3D" w:rsidRDefault="00010701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before="1"/>
              <w:ind w:left="854" w:hanging="421"/>
              <w:rPr>
                <w:sz w:val="24"/>
              </w:rPr>
            </w:pPr>
            <w:proofErr w:type="spellStart"/>
            <w:r>
              <w:rPr>
                <w:sz w:val="24"/>
              </w:rPr>
              <w:t>Сабақ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кестесі</w:t>
            </w:r>
            <w:proofErr w:type="spellEnd"/>
            <w:r>
              <w:rPr>
                <w:sz w:val="24"/>
              </w:rPr>
              <w:t>;</w:t>
            </w:r>
          </w:p>
          <w:p w:rsidR="00036C3D" w:rsidRDefault="008F09BF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ind w:left="793" w:right="2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kk-KZ"/>
              </w:rPr>
              <w:t>1</w:t>
            </w:r>
            <w:r>
              <w:rPr>
                <w:sz w:val="24"/>
              </w:rPr>
              <w:t xml:space="preserve"> Хромтау </w:t>
            </w:r>
            <w:r>
              <w:rPr>
                <w:sz w:val="24"/>
                <w:lang w:val="kk-KZ"/>
              </w:rPr>
              <w:t xml:space="preserve">орта мектебі </w:t>
            </w:r>
            <w:proofErr w:type="spellStart"/>
            <w:r w:rsidR="00010701">
              <w:rPr>
                <w:sz w:val="24"/>
              </w:rPr>
              <w:t>әлеуметтік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төлқұ</w:t>
            </w:r>
            <w:proofErr w:type="gramStart"/>
            <w:r w:rsidR="00010701">
              <w:rPr>
                <w:sz w:val="24"/>
              </w:rPr>
              <w:t>жаты</w:t>
            </w:r>
            <w:proofErr w:type="spellEnd"/>
            <w:proofErr w:type="gramEnd"/>
            <w:r w:rsidR="00010701">
              <w:rPr>
                <w:sz w:val="24"/>
              </w:rPr>
              <w:t xml:space="preserve">, </w:t>
            </w:r>
            <w:proofErr w:type="spellStart"/>
            <w:r w:rsidR="00010701">
              <w:rPr>
                <w:sz w:val="24"/>
              </w:rPr>
              <w:t>өгей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ата-аналармен</w:t>
            </w:r>
            <w:proofErr w:type="spellEnd"/>
            <w:r w:rsidR="00010701">
              <w:rPr>
                <w:spacing w:val="-13"/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тәрбиеленетін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білім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алушылар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туралы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мәлімет</w:t>
            </w:r>
            <w:proofErr w:type="spellEnd"/>
            <w:r w:rsidR="00010701">
              <w:rPr>
                <w:sz w:val="24"/>
              </w:rPr>
              <w:t>;</w:t>
            </w:r>
          </w:p>
          <w:p w:rsidR="00036C3D" w:rsidRDefault="00010701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жәрмеңкесі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127" w:type="dxa"/>
          </w:tcPr>
          <w:p w:rsidR="00036C3D" w:rsidRDefault="00036C3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ind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басшыларының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қатысуымен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мүшелері</w:t>
            </w:r>
            <w:proofErr w:type="spellEnd"/>
          </w:p>
        </w:tc>
      </w:tr>
      <w:tr w:rsidR="00036C3D">
        <w:trPr>
          <w:trHeight w:val="2130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right="37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материалды</w:t>
            </w:r>
            <w:proofErr w:type="gramStart"/>
            <w:r>
              <w:rPr>
                <w:sz w:val="24"/>
              </w:rPr>
              <w:t>қ-</w:t>
            </w:r>
            <w:proofErr w:type="gramEnd"/>
            <w:r>
              <w:rPr>
                <w:sz w:val="24"/>
              </w:rPr>
              <w:t>техникалық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базасы</w:t>
            </w:r>
            <w:proofErr w:type="spellEnd"/>
            <w:r>
              <w:rPr>
                <w:sz w:val="24"/>
              </w:rPr>
              <w:t xml:space="preserve">, оны </w:t>
            </w:r>
            <w:proofErr w:type="spellStart"/>
            <w:r>
              <w:rPr>
                <w:sz w:val="24"/>
              </w:rPr>
              <w:t>нығайту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жолдары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тәсілдері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>.</w:t>
            </w:r>
          </w:p>
          <w:p w:rsidR="00036C3D" w:rsidRDefault="00010701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0"/>
              <w:ind w:left="318" w:hanging="2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Тәуекел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тобының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балаларымен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әңгімелесу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Желтоқсан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kk-KZ"/>
              </w:rPr>
              <w:t>20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басшыларының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Жаппай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комиссиямен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</w:p>
        </w:tc>
      </w:tr>
      <w:tr w:rsidR="00036C3D">
        <w:trPr>
          <w:trHeight w:val="1528"/>
        </w:trPr>
        <w:tc>
          <w:tcPr>
            <w:tcW w:w="567" w:type="dxa"/>
          </w:tcPr>
          <w:p w:rsidR="00036C3D" w:rsidRDefault="00010701">
            <w:pPr>
              <w:pStyle w:val="TableParagraph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Мұқтаж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оқушыларға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әлеуметтік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өмек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дарынды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шығармашылық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спорт </w:t>
            </w:r>
            <w:proofErr w:type="spellStart"/>
            <w:r>
              <w:rPr>
                <w:sz w:val="24"/>
              </w:rPr>
              <w:t>қызметінде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қолдау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Құқықтық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тәртіп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рейді</w:t>
            </w:r>
            <w:proofErr w:type="spellEnd"/>
            <w:r>
              <w:rPr>
                <w:sz w:val="24"/>
              </w:rPr>
              <w:t xml:space="preserve"> (КТІБ </w:t>
            </w:r>
            <w:proofErr w:type="spellStart"/>
            <w:r>
              <w:rPr>
                <w:sz w:val="24"/>
              </w:rPr>
              <w:t>инспекторларымен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бірге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Наурыз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kk-KZ"/>
              </w:rPr>
              <w:t>1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басшыларының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</w:p>
        </w:tc>
      </w:tr>
      <w:tr w:rsidR="00036C3D">
        <w:trPr>
          <w:trHeight w:val="3187"/>
        </w:trPr>
        <w:tc>
          <w:tcPr>
            <w:tcW w:w="567" w:type="dxa"/>
          </w:tcPr>
          <w:p w:rsidR="00036C3D" w:rsidRDefault="00010701">
            <w:pPr>
              <w:pStyle w:val="TableParagraph"/>
              <w:spacing w:before="68"/>
              <w:ind w:left="55" w:right="101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756" w:type="dxa"/>
          </w:tcPr>
          <w:p w:rsidR="00036C3D" w:rsidRDefault="0001070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68"/>
              <w:ind w:right="87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Оқушылардың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жазғы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жұмысбастылығы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мен </w:t>
            </w:r>
            <w:proofErr w:type="spellStart"/>
            <w:r>
              <w:rPr>
                <w:sz w:val="24"/>
              </w:rPr>
              <w:t>демалысын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ұйымдастыру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>.</w:t>
            </w:r>
          </w:p>
          <w:p w:rsidR="00036C3D" w:rsidRDefault="00010701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0"/>
              <w:ind w:right="182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тағзым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қорытындылары</w:t>
            </w:r>
            <w:proofErr w:type="spellEnd"/>
            <w:r>
              <w:rPr>
                <w:sz w:val="24"/>
              </w:rPr>
              <w:t>.</w:t>
            </w:r>
          </w:p>
          <w:p w:rsidR="00036C3D" w:rsidRDefault="0001070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/>
              <w:ind w:right="29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аумағын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көгалдандыру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абаттандыру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бірлескен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  <w:p w:rsidR="00036C3D" w:rsidRDefault="0001070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/>
              <w:ind w:right="8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алушыларды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аттестаттау</w:t>
            </w:r>
            <w:proofErr w:type="gramEnd"/>
            <w:r>
              <w:rPr>
                <w:sz w:val="24"/>
              </w:rPr>
              <w:t>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дайындық</w:t>
            </w:r>
            <w:proofErr w:type="spellEnd"/>
            <w:r>
              <w:rPr>
                <w:sz w:val="24"/>
              </w:rPr>
              <w:t>.</w:t>
            </w:r>
          </w:p>
          <w:p w:rsidR="00036C3D" w:rsidRDefault="0001070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/>
              <w:ind w:left="314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</w:t>
            </w:r>
            <w:proofErr w:type="gramStart"/>
            <w:r>
              <w:rPr>
                <w:sz w:val="24"/>
              </w:rPr>
              <w:t>естің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ұмысын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қорытындылау</w:t>
            </w:r>
            <w:proofErr w:type="spellEnd"/>
            <w:r>
              <w:rPr>
                <w:sz w:val="24"/>
              </w:rPr>
              <w:t>.</w:t>
            </w:r>
          </w:p>
          <w:p w:rsidR="00036C3D" w:rsidRDefault="008F09B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"/>
              <w:ind w:right="308" w:firstLine="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kk-KZ"/>
              </w:rPr>
              <w:t>21</w:t>
            </w:r>
            <w:r>
              <w:rPr>
                <w:sz w:val="24"/>
              </w:rPr>
              <w:t>/202</w:t>
            </w:r>
            <w:r>
              <w:rPr>
                <w:sz w:val="24"/>
                <w:lang w:val="kk-KZ"/>
              </w:rPr>
              <w:t>2</w:t>
            </w:r>
            <w:bookmarkStart w:id="0" w:name="_GoBack"/>
            <w:bookmarkEnd w:id="0"/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010701">
              <w:rPr>
                <w:sz w:val="24"/>
              </w:rPr>
              <w:t>оқу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жылына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арналған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жұмыс</w:t>
            </w:r>
            <w:proofErr w:type="spellEnd"/>
            <w:r w:rsidR="00010701">
              <w:rPr>
                <w:spacing w:val="-10"/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жоспарын</w:t>
            </w:r>
            <w:proofErr w:type="spellEnd"/>
            <w:r w:rsidR="00010701">
              <w:rPr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алдын</w:t>
            </w:r>
            <w:proofErr w:type="spellEnd"/>
            <w:r w:rsidR="00010701">
              <w:rPr>
                <w:sz w:val="24"/>
              </w:rPr>
              <w:t xml:space="preserve"> ала</w:t>
            </w:r>
            <w:r w:rsidR="00010701">
              <w:rPr>
                <w:spacing w:val="-1"/>
                <w:sz w:val="24"/>
              </w:rPr>
              <w:t xml:space="preserve"> </w:t>
            </w:r>
            <w:proofErr w:type="spellStart"/>
            <w:r w:rsidR="00010701">
              <w:rPr>
                <w:sz w:val="24"/>
              </w:rPr>
              <w:t>құрастыру</w:t>
            </w:r>
            <w:proofErr w:type="spellEnd"/>
          </w:p>
        </w:tc>
        <w:tc>
          <w:tcPr>
            <w:tcW w:w="2127" w:type="dxa"/>
          </w:tcPr>
          <w:p w:rsidR="00036C3D" w:rsidRDefault="008F09B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Мамыр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kk-KZ"/>
              </w:rPr>
              <w:t>1</w:t>
            </w:r>
            <w:r w:rsidR="00010701">
              <w:rPr>
                <w:sz w:val="24"/>
              </w:rPr>
              <w:t xml:space="preserve"> ж.</w:t>
            </w:r>
          </w:p>
        </w:tc>
        <w:tc>
          <w:tcPr>
            <w:tcW w:w="2127" w:type="dxa"/>
          </w:tcPr>
          <w:p w:rsidR="00036C3D" w:rsidRDefault="00010701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</w:p>
          <w:p w:rsidR="00036C3D" w:rsidRDefault="00010701">
            <w:pPr>
              <w:pStyle w:val="TableParagraph"/>
              <w:spacing w:before="0"/>
              <w:ind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басшыларының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қатысуымен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қамқоршылық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</w:t>
            </w:r>
            <w:proofErr w:type="spellEnd"/>
          </w:p>
        </w:tc>
      </w:tr>
    </w:tbl>
    <w:p w:rsidR="00010701" w:rsidRDefault="00010701"/>
    <w:sectPr w:rsidR="00010701">
      <w:pgSz w:w="11910" w:h="16840"/>
      <w:pgMar w:top="1140" w:right="1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5DD7"/>
    <w:multiLevelType w:val="hybridMultilevel"/>
    <w:tmpl w:val="9C4EDC54"/>
    <w:lvl w:ilvl="0" w:tplc="26D2B960">
      <w:start w:val="2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48D2FB34">
      <w:numFmt w:val="bullet"/>
      <w:lvlText w:val="•"/>
      <w:lvlJc w:val="left"/>
      <w:pPr>
        <w:ind w:left="1294" w:hanging="360"/>
      </w:pPr>
      <w:rPr>
        <w:rFonts w:hint="default"/>
        <w:lang w:val="ru-RU" w:eastAsia="ru-RU" w:bidi="ru-RU"/>
      </w:rPr>
    </w:lvl>
    <w:lvl w:ilvl="2" w:tplc="AB72D96C">
      <w:numFmt w:val="bullet"/>
      <w:lvlText w:val="•"/>
      <w:lvlJc w:val="left"/>
      <w:pPr>
        <w:ind w:left="1789" w:hanging="360"/>
      </w:pPr>
      <w:rPr>
        <w:rFonts w:hint="default"/>
        <w:lang w:val="ru-RU" w:eastAsia="ru-RU" w:bidi="ru-RU"/>
      </w:rPr>
    </w:lvl>
    <w:lvl w:ilvl="3" w:tplc="8C123B22">
      <w:numFmt w:val="bullet"/>
      <w:lvlText w:val="•"/>
      <w:lvlJc w:val="left"/>
      <w:pPr>
        <w:ind w:left="2283" w:hanging="360"/>
      </w:pPr>
      <w:rPr>
        <w:rFonts w:hint="default"/>
        <w:lang w:val="ru-RU" w:eastAsia="ru-RU" w:bidi="ru-RU"/>
      </w:rPr>
    </w:lvl>
    <w:lvl w:ilvl="4" w:tplc="1A441A52">
      <w:numFmt w:val="bullet"/>
      <w:lvlText w:val="•"/>
      <w:lvlJc w:val="left"/>
      <w:pPr>
        <w:ind w:left="2778" w:hanging="360"/>
      </w:pPr>
      <w:rPr>
        <w:rFonts w:hint="default"/>
        <w:lang w:val="ru-RU" w:eastAsia="ru-RU" w:bidi="ru-RU"/>
      </w:rPr>
    </w:lvl>
    <w:lvl w:ilvl="5" w:tplc="139E101C">
      <w:numFmt w:val="bullet"/>
      <w:lvlText w:val="•"/>
      <w:lvlJc w:val="left"/>
      <w:pPr>
        <w:ind w:left="3273" w:hanging="360"/>
      </w:pPr>
      <w:rPr>
        <w:rFonts w:hint="default"/>
        <w:lang w:val="ru-RU" w:eastAsia="ru-RU" w:bidi="ru-RU"/>
      </w:rPr>
    </w:lvl>
    <w:lvl w:ilvl="6" w:tplc="75A81336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7" w:tplc="8402AEEE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8" w:tplc="9140C592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</w:abstractNum>
  <w:abstractNum w:abstractNumId="1">
    <w:nsid w:val="3F487872"/>
    <w:multiLevelType w:val="hybridMultilevel"/>
    <w:tmpl w:val="00C86AA2"/>
    <w:lvl w:ilvl="0" w:tplc="3D985A26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7C0BFF2">
      <w:numFmt w:val="bullet"/>
      <w:lvlText w:val="•"/>
      <w:lvlJc w:val="left"/>
      <w:pPr>
        <w:ind w:left="646" w:hanging="240"/>
      </w:pPr>
      <w:rPr>
        <w:rFonts w:hint="default"/>
        <w:lang w:val="ru-RU" w:eastAsia="ru-RU" w:bidi="ru-RU"/>
      </w:rPr>
    </w:lvl>
    <w:lvl w:ilvl="2" w:tplc="598A7D10">
      <w:numFmt w:val="bullet"/>
      <w:lvlText w:val="•"/>
      <w:lvlJc w:val="left"/>
      <w:pPr>
        <w:ind w:left="1213" w:hanging="240"/>
      </w:pPr>
      <w:rPr>
        <w:rFonts w:hint="default"/>
        <w:lang w:val="ru-RU" w:eastAsia="ru-RU" w:bidi="ru-RU"/>
      </w:rPr>
    </w:lvl>
    <w:lvl w:ilvl="3" w:tplc="5734BC3C">
      <w:numFmt w:val="bullet"/>
      <w:lvlText w:val="•"/>
      <w:lvlJc w:val="left"/>
      <w:pPr>
        <w:ind w:left="1779" w:hanging="240"/>
      </w:pPr>
      <w:rPr>
        <w:rFonts w:hint="default"/>
        <w:lang w:val="ru-RU" w:eastAsia="ru-RU" w:bidi="ru-RU"/>
      </w:rPr>
    </w:lvl>
    <w:lvl w:ilvl="4" w:tplc="E7C06120">
      <w:numFmt w:val="bullet"/>
      <w:lvlText w:val="•"/>
      <w:lvlJc w:val="left"/>
      <w:pPr>
        <w:ind w:left="2346" w:hanging="240"/>
      </w:pPr>
      <w:rPr>
        <w:rFonts w:hint="default"/>
        <w:lang w:val="ru-RU" w:eastAsia="ru-RU" w:bidi="ru-RU"/>
      </w:rPr>
    </w:lvl>
    <w:lvl w:ilvl="5" w:tplc="A4DE5C70">
      <w:numFmt w:val="bullet"/>
      <w:lvlText w:val="•"/>
      <w:lvlJc w:val="left"/>
      <w:pPr>
        <w:ind w:left="2913" w:hanging="240"/>
      </w:pPr>
      <w:rPr>
        <w:rFonts w:hint="default"/>
        <w:lang w:val="ru-RU" w:eastAsia="ru-RU" w:bidi="ru-RU"/>
      </w:rPr>
    </w:lvl>
    <w:lvl w:ilvl="6" w:tplc="B3DA389A">
      <w:numFmt w:val="bullet"/>
      <w:lvlText w:val="•"/>
      <w:lvlJc w:val="left"/>
      <w:pPr>
        <w:ind w:left="3479" w:hanging="240"/>
      </w:pPr>
      <w:rPr>
        <w:rFonts w:hint="default"/>
        <w:lang w:val="ru-RU" w:eastAsia="ru-RU" w:bidi="ru-RU"/>
      </w:rPr>
    </w:lvl>
    <w:lvl w:ilvl="7" w:tplc="DF44F816">
      <w:numFmt w:val="bullet"/>
      <w:lvlText w:val="•"/>
      <w:lvlJc w:val="left"/>
      <w:pPr>
        <w:ind w:left="4046" w:hanging="240"/>
      </w:pPr>
      <w:rPr>
        <w:rFonts w:hint="default"/>
        <w:lang w:val="ru-RU" w:eastAsia="ru-RU" w:bidi="ru-RU"/>
      </w:rPr>
    </w:lvl>
    <w:lvl w:ilvl="8" w:tplc="2154F918">
      <w:numFmt w:val="bullet"/>
      <w:lvlText w:val="•"/>
      <w:lvlJc w:val="left"/>
      <w:pPr>
        <w:ind w:left="4612" w:hanging="240"/>
      </w:pPr>
      <w:rPr>
        <w:rFonts w:hint="default"/>
        <w:lang w:val="ru-RU" w:eastAsia="ru-RU" w:bidi="ru-RU"/>
      </w:rPr>
    </w:lvl>
  </w:abstractNum>
  <w:abstractNum w:abstractNumId="2">
    <w:nsid w:val="5DFB3C2D"/>
    <w:multiLevelType w:val="hybridMultilevel"/>
    <w:tmpl w:val="82D80C9C"/>
    <w:lvl w:ilvl="0" w:tplc="1D1C06E2">
      <w:start w:val="1"/>
      <w:numFmt w:val="decimal"/>
      <w:lvlText w:val="%1."/>
      <w:lvlJc w:val="left"/>
      <w:pPr>
        <w:ind w:left="7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BC278F0">
      <w:numFmt w:val="bullet"/>
      <w:lvlText w:val="•"/>
      <w:lvlJc w:val="left"/>
      <w:pPr>
        <w:ind w:left="646" w:hanging="240"/>
      </w:pPr>
      <w:rPr>
        <w:rFonts w:hint="default"/>
        <w:lang w:val="ru-RU" w:eastAsia="ru-RU" w:bidi="ru-RU"/>
      </w:rPr>
    </w:lvl>
    <w:lvl w:ilvl="2" w:tplc="25B28902">
      <w:numFmt w:val="bullet"/>
      <w:lvlText w:val="•"/>
      <w:lvlJc w:val="left"/>
      <w:pPr>
        <w:ind w:left="1213" w:hanging="240"/>
      </w:pPr>
      <w:rPr>
        <w:rFonts w:hint="default"/>
        <w:lang w:val="ru-RU" w:eastAsia="ru-RU" w:bidi="ru-RU"/>
      </w:rPr>
    </w:lvl>
    <w:lvl w:ilvl="3" w:tplc="BB80BB5E">
      <w:numFmt w:val="bullet"/>
      <w:lvlText w:val="•"/>
      <w:lvlJc w:val="left"/>
      <w:pPr>
        <w:ind w:left="1779" w:hanging="240"/>
      </w:pPr>
      <w:rPr>
        <w:rFonts w:hint="default"/>
        <w:lang w:val="ru-RU" w:eastAsia="ru-RU" w:bidi="ru-RU"/>
      </w:rPr>
    </w:lvl>
    <w:lvl w:ilvl="4" w:tplc="79EA9E8E">
      <w:numFmt w:val="bullet"/>
      <w:lvlText w:val="•"/>
      <w:lvlJc w:val="left"/>
      <w:pPr>
        <w:ind w:left="2346" w:hanging="240"/>
      </w:pPr>
      <w:rPr>
        <w:rFonts w:hint="default"/>
        <w:lang w:val="ru-RU" w:eastAsia="ru-RU" w:bidi="ru-RU"/>
      </w:rPr>
    </w:lvl>
    <w:lvl w:ilvl="5" w:tplc="5BBA7C8C">
      <w:numFmt w:val="bullet"/>
      <w:lvlText w:val="•"/>
      <w:lvlJc w:val="left"/>
      <w:pPr>
        <w:ind w:left="2913" w:hanging="240"/>
      </w:pPr>
      <w:rPr>
        <w:rFonts w:hint="default"/>
        <w:lang w:val="ru-RU" w:eastAsia="ru-RU" w:bidi="ru-RU"/>
      </w:rPr>
    </w:lvl>
    <w:lvl w:ilvl="6" w:tplc="7DA0059C">
      <w:numFmt w:val="bullet"/>
      <w:lvlText w:val="•"/>
      <w:lvlJc w:val="left"/>
      <w:pPr>
        <w:ind w:left="3479" w:hanging="240"/>
      </w:pPr>
      <w:rPr>
        <w:rFonts w:hint="default"/>
        <w:lang w:val="ru-RU" w:eastAsia="ru-RU" w:bidi="ru-RU"/>
      </w:rPr>
    </w:lvl>
    <w:lvl w:ilvl="7" w:tplc="B372ACD8">
      <w:numFmt w:val="bullet"/>
      <w:lvlText w:val="•"/>
      <w:lvlJc w:val="left"/>
      <w:pPr>
        <w:ind w:left="4046" w:hanging="240"/>
      </w:pPr>
      <w:rPr>
        <w:rFonts w:hint="default"/>
        <w:lang w:val="ru-RU" w:eastAsia="ru-RU" w:bidi="ru-RU"/>
      </w:rPr>
    </w:lvl>
    <w:lvl w:ilvl="8" w:tplc="6DCA7FB8">
      <w:numFmt w:val="bullet"/>
      <w:lvlText w:val="•"/>
      <w:lvlJc w:val="left"/>
      <w:pPr>
        <w:ind w:left="4612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3D"/>
    <w:rsid w:val="00010701"/>
    <w:rsid w:val="00036C3D"/>
    <w:rsid w:val="008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26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26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2020-11-12T03:37:00Z</dcterms:created>
  <dcterms:modified xsi:type="dcterms:W3CDTF">2020-11-12T03:37:00Z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2020-11-12T00:00:00Z</vt:filetime>
  </property>
</Properties>
</file>